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73" w:rsidRPr="008F1234" w:rsidRDefault="007A0473" w:rsidP="003C0D98">
      <w:pPr>
        <w:tabs>
          <w:tab w:val="left" w:pos="6150"/>
          <w:tab w:val="left" w:pos="766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A0473" w:rsidRPr="008F1234" w:rsidRDefault="007A0473" w:rsidP="00D54E71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1C24" w:rsidRPr="008F1234" w:rsidRDefault="00AD1C24" w:rsidP="00B34E34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AD1C24" w:rsidRPr="008F1234" w:rsidRDefault="00AD1C24" w:rsidP="00AD1C24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C24" w:rsidRPr="008F1234" w:rsidRDefault="00AD1C24" w:rsidP="00AD1C24">
      <w:p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>о конкурсе на предоставление г</w:t>
      </w:r>
      <w:r w:rsidR="00DE71F3" w:rsidRPr="008F1234">
        <w:rPr>
          <w:rFonts w:ascii="Times New Roman" w:eastAsia="Times New Roman" w:hAnsi="Times New Roman" w:cs="Times New Roman"/>
          <w:b/>
          <w:sz w:val="24"/>
          <w:szCs w:val="24"/>
        </w:rPr>
        <w:t>рант</w:t>
      </w:r>
      <w:r w:rsidR="008F1234" w:rsidRPr="008F1234">
        <w:rPr>
          <w:rFonts w:ascii="Times New Roman" w:eastAsia="Times New Roman" w:hAnsi="Times New Roman" w:cs="Times New Roman"/>
          <w:b/>
          <w:sz w:val="24"/>
          <w:szCs w:val="24"/>
        </w:rPr>
        <w:t>ов  для некоммерческих</w:t>
      </w: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организаций в рамках реализации проекта</w:t>
      </w:r>
      <w:r w:rsidRPr="008F1234">
        <w:rPr>
          <w:rFonts w:ascii="Arial" w:hAnsi="Arial" w:cs="Arial"/>
          <w:b/>
          <w:color w:val="606060"/>
          <w:sz w:val="21"/>
          <w:szCs w:val="21"/>
          <w:shd w:val="clear" w:color="auto" w:fill="FFFFFF"/>
        </w:rPr>
        <w:t xml:space="preserve"> «</w:t>
      </w: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потенциала некоммерческих организаций                        и органов местной власти для развития комплексной профилактики злоупотребления наркотиками и алкоголем среди девушек и женщин».</w:t>
      </w:r>
    </w:p>
    <w:p w:rsidR="00AD1C24" w:rsidRPr="008F1234" w:rsidRDefault="00AD1C24" w:rsidP="00D54E71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1C24" w:rsidRPr="008F1234" w:rsidRDefault="00AD1C24" w:rsidP="00D54E71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0473" w:rsidRPr="008F1234" w:rsidRDefault="00B34E34" w:rsidP="00FE7728">
      <w:pPr>
        <w:pStyle w:val="a3"/>
        <w:numPr>
          <w:ilvl w:val="0"/>
          <w:numId w:val="5"/>
        </w:num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E438F2" w:rsidRDefault="00E14C95" w:rsidP="00E438F2">
      <w:p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C7E6F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создания условий для сохранения здоровья </w:t>
      </w:r>
      <w:r w:rsidR="007574BE" w:rsidRPr="007574BE">
        <w:rPr>
          <w:rFonts w:ascii="Times New Roman" w:eastAsia="Times New Roman" w:hAnsi="Times New Roman" w:cs="Times New Roman"/>
          <w:sz w:val="24"/>
          <w:szCs w:val="24"/>
        </w:rPr>
        <w:t>женщин всех возрасто</w:t>
      </w:r>
      <w:r w:rsidR="007574B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счет  формирования </w:t>
      </w:r>
      <w:r w:rsidRPr="00E14C95">
        <w:rPr>
          <w:rFonts w:ascii="Times New Roman" w:eastAsia="Times New Roman" w:hAnsi="Times New Roman" w:cs="Times New Roman"/>
          <w:sz w:val="24"/>
          <w:szCs w:val="24"/>
        </w:rPr>
        <w:t>мотивации к ведению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F79">
        <w:rPr>
          <w:rFonts w:ascii="Times New Roman" w:eastAsia="Times New Roman" w:hAnsi="Times New Roman" w:cs="Times New Roman"/>
          <w:sz w:val="24"/>
          <w:szCs w:val="24"/>
        </w:rPr>
        <w:t xml:space="preserve">свободного от </w:t>
      </w:r>
      <w:r w:rsidR="00E438F2">
        <w:rPr>
          <w:rFonts w:ascii="Times New Roman" w:eastAsia="Times New Roman" w:hAnsi="Times New Roman" w:cs="Times New Roman"/>
          <w:sz w:val="24"/>
          <w:szCs w:val="24"/>
        </w:rPr>
        <w:t>злоу</w:t>
      </w:r>
      <w:r w:rsidR="00122F79" w:rsidRPr="00122F79">
        <w:rPr>
          <w:rFonts w:ascii="Times New Roman" w:eastAsia="Times New Roman" w:hAnsi="Times New Roman" w:cs="Times New Roman"/>
          <w:sz w:val="24"/>
          <w:szCs w:val="24"/>
        </w:rPr>
        <w:t>потребления алкоголя, наркотических</w:t>
      </w:r>
      <w:r w:rsidR="00122F79">
        <w:rPr>
          <w:rFonts w:ascii="Times New Roman" w:eastAsia="Times New Roman" w:hAnsi="Times New Roman" w:cs="Times New Roman"/>
          <w:sz w:val="24"/>
          <w:szCs w:val="24"/>
        </w:rPr>
        <w:t xml:space="preserve"> средств и психотропных веществ</w:t>
      </w:r>
      <w:r w:rsidR="007574BE">
        <w:rPr>
          <w:rFonts w:ascii="Times New Roman" w:eastAsia="Times New Roman" w:hAnsi="Times New Roman" w:cs="Times New Roman"/>
          <w:sz w:val="24"/>
          <w:szCs w:val="24"/>
        </w:rPr>
        <w:t>, и за счет</w:t>
      </w:r>
      <w:r w:rsidR="00E438F2" w:rsidRPr="00E43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4BE">
        <w:rPr>
          <w:rFonts w:ascii="Times New Roman" w:eastAsia="Times New Roman" w:hAnsi="Times New Roman" w:cs="Times New Roman"/>
          <w:sz w:val="24"/>
          <w:szCs w:val="24"/>
        </w:rPr>
        <w:t xml:space="preserve">повышения факторов защиты и </w:t>
      </w:r>
      <w:r w:rsidR="007574BE" w:rsidRPr="007574BE">
        <w:rPr>
          <w:rFonts w:ascii="Times New Roman" w:eastAsia="Times New Roman" w:hAnsi="Times New Roman" w:cs="Times New Roman"/>
          <w:sz w:val="24"/>
          <w:szCs w:val="24"/>
        </w:rPr>
        <w:t>снижени</w:t>
      </w:r>
      <w:r w:rsidR="007574B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574BE" w:rsidRPr="007574BE">
        <w:rPr>
          <w:rFonts w:ascii="Times New Roman" w:eastAsia="Times New Roman" w:hAnsi="Times New Roman" w:cs="Times New Roman"/>
          <w:sz w:val="24"/>
          <w:szCs w:val="24"/>
        </w:rPr>
        <w:t xml:space="preserve"> факторов риска развития</w:t>
      </w:r>
      <w:r w:rsidR="007574BE">
        <w:rPr>
          <w:rFonts w:ascii="Times New Roman" w:eastAsia="Times New Roman" w:hAnsi="Times New Roman" w:cs="Times New Roman"/>
          <w:sz w:val="24"/>
          <w:szCs w:val="24"/>
        </w:rPr>
        <w:t xml:space="preserve"> алкогольной и наркотической зависимостей.</w:t>
      </w:r>
    </w:p>
    <w:p w:rsidR="004929CC" w:rsidRPr="004929CC" w:rsidRDefault="004929CC" w:rsidP="004929CC">
      <w:p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929CC">
        <w:rPr>
          <w:rFonts w:ascii="Times New Roman" w:eastAsia="Times New Roman" w:hAnsi="Times New Roman" w:cs="Times New Roman"/>
          <w:sz w:val="24"/>
          <w:szCs w:val="24"/>
        </w:rPr>
        <w:t xml:space="preserve">Территорией реализации проекта </w:t>
      </w:r>
      <w:r w:rsidRPr="004929CC">
        <w:rPr>
          <w:rFonts w:ascii="Arial" w:hAnsi="Arial" w:cs="Arial"/>
          <w:color w:val="606060"/>
          <w:sz w:val="21"/>
          <w:szCs w:val="21"/>
          <w:shd w:val="clear" w:color="auto" w:fill="FFFFFF"/>
        </w:rPr>
        <w:t>«</w:t>
      </w:r>
      <w:r w:rsidRPr="004929CC">
        <w:rPr>
          <w:rFonts w:ascii="Times New Roman" w:eastAsia="Times New Roman" w:hAnsi="Times New Roman" w:cs="Times New Roman"/>
          <w:sz w:val="24"/>
          <w:szCs w:val="24"/>
        </w:rPr>
        <w:t>Использование потенциала некоммерческих организаций и органов местной власти для развития комплексной профилактики злоупотребления наркотиками и алкоголем среди девушек и женщин»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Проект)</w:t>
      </w:r>
      <w:r w:rsidRPr="004929CC">
        <w:rPr>
          <w:rFonts w:ascii="Times New Roman" w:eastAsia="Times New Roman" w:hAnsi="Times New Roman" w:cs="Times New Roman"/>
          <w:sz w:val="24"/>
          <w:szCs w:val="24"/>
        </w:rPr>
        <w:t xml:space="preserve"> являются Архангельская, </w:t>
      </w:r>
      <w:r w:rsidR="00BB3B1A" w:rsidRPr="004929CC">
        <w:rPr>
          <w:rFonts w:ascii="Times New Roman" w:eastAsia="Times New Roman" w:hAnsi="Times New Roman" w:cs="Times New Roman"/>
          <w:sz w:val="24"/>
          <w:szCs w:val="24"/>
        </w:rPr>
        <w:t>Ивановская</w:t>
      </w:r>
      <w:r w:rsidR="00BB3B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3B1A" w:rsidRPr="004929CC">
        <w:rPr>
          <w:rFonts w:ascii="Times New Roman" w:eastAsia="Times New Roman" w:hAnsi="Times New Roman" w:cs="Times New Roman"/>
          <w:sz w:val="24"/>
          <w:szCs w:val="24"/>
        </w:rPr>
        <w:t xml:space="preserve"> Костромская,</w:t>
      </w:r>
      <w:r w:rsidR="00BB3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9CC">
        <w:rPr>
          <w:rFonts w:ascii="Times New Roman" w:eastAsia="Times New Roman" w:hAnsi="Times New Roman" w:cs="Times New Roman"/>
          <w:sz w:val="24"/>
          <w:szCs w:val="24"/>
        </w:rPr>
        <w:t>Новгородская, Псковская области</w:t>
      </w:r>
      <w:r w:rsidR="000D4D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29CC">
        <w:rPr>
          <w:rFonts w:ascii="Times New Roman" w:eastAsia="Times New Roman" w:hAnsi="Times New Roman" w:cs="Times New Roman"/>
          <w:sz w:val="24"/>
          <w:szCs w:val="24"/>
        </w:rPr>
        <w:t xml:space="preserve"> а также </w:t>
      </w:r>
      <w:r w:rsidR="000D4D46">
        <w:rPr>
          <w:rFonts w:ascii="Times New Roman" w:eastAsia="Times New Roman" w:hAnsi="Times New Roman" w:cs="Times New Roman"/>
          <w:sz w:val="24"/>
          <w:szCs w:val="24"/>
        </w:rPr>
        <w:t xml:space="preserve">Республики </w:t>
      </w:r>
      <w:r w:rsidR="00BB3B1A" w:rsidRPr="004929CC">
        <w:rPr>
          <w:rFonts w:ascii="Times New Roman" w:eastAsia="Times New Roman" w:hAnsi="Times New Roman" w:cs="Times New Roman"/>
          <w:sz w:val="24"/>
          <w:szCs w:val="24"/>
        </w:rPr>
        <w:t>Бурятия</w:t>
      </w:r>
      <w:r w:rsidR="00BB3B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3B1A" w:rsidRPr="00492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9CC">
        <w:rPr>
          <w:rFonts w:ascii="Times New Roman" w:eastAsia="Times New Roman" w:hAnsi="Times New Roman" w:cs="Times New Roman"/>
          <w:sz w:val="24"/>
          <w:szCs w:val="24"/>
        </w:rPr>
        <w:t>Карелия, Коми, Тыва и Хакасия.</w:t>
      </w:r>
    </w:p>
    <w:p w:rsidR="00377B87" w:rsidRPr="004929CC" w:rsidRDefault="00BB3B1A" w:rsidP="00BB3B1A">
      <w:pPr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7E6F" w:rsidRDefault="00A97396" w:rsidP="00E438F2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8F2">
        <w:rPr>
          <w:rFonts w:ascii="Times New Roman" w:eastAsia="Times New Roman" w:hAnsi="Times New Roman" w:cs="Times New Roman"/>
          <w:sz w:val="24"/>
          <w:szCs w:val="24"/>
        </w:rPr>
        <w:t>Грант</w:t>
      </w:r>
      <w:r w:rsidR="00B34E34" w:rsidRPr="00E438F2">
        <w:rPr>
          <w:rFonts w:ascii="Times New Roman" w:eastAsia="Times New Roman" w:hAnsi="Times New Roman" w:cs="Times New Roman"/>
          <w:sz w:val="24"/>
          <w:szCs w:val="24"/>
        </w:rPr>
        <w:t xml:space="preserve">ы предоставляются </w:t>
      </w:r>
      <w:r w:rsidR="008F1234" w:rsidRPr="00E438F2">
        <w:rPr>
          <w:rFonts w:ascii="Times New Roman" w:eastAsia="Times New Roman" w:hAnsi="Times New Roman" w:cs="Times New Roman"/>
          <w:sz w:val="24"/>
          <w:szCs w:val="24"/>
        </w:rPr>
        <w:t>некоммерческим</w:t>
      </w:r>
      <w:r w:rsidR="00B34E34" w:rsidRPr="00E438F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 </w:t>
      </w:r>
      <w:r w:rsidR="008F1234" w:rsidRPr="00E438F2">
        <w:rPr>
          <w:sz w:val="24"/>
          <w:szCs w:val="24"/>
        </w:rPr>
        <w:t>(</w:t>
      </w:r>
      <w:r w:rsidR="008F1234" w:rsidRPr="00E438F2">
        <w:rPr>
          <w:rFonts w:ascii="Times New Roman" w:eastAsia="Times New Roman" w:hAnsi="Times New Roman" w:cs="Times New Roman"/>
          <w:sz w:val="24"/>
          <w:szCs w:val="24"/>
        </w:rPr>
        <w:t>за исключением государственных (муниципальных) учреждений)</w:t>
      </w:r>
      <w:r w:rsidR="000D4D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4E34" w:rsidRPr="00E43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D98" w:rsidRPr="00E438F2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="008F1234" w:rsidRPr="00E438F2">
        <w:rPr>
          <w:rFonts w:ascii="Times New Roman" w:eastAsia="Times New Roman" w:hAnsi="Times New Roman" w:cs="Times New Roman"/>
          <w:sz w:val="24"/>
          <w:szCs w:val="24"/>
        </w:rPr>
        <w:t xml:space="preserve"> в качестве юридических лиц и осуществляющих свою деятельность на территории Проекта</w:t>
      </w:r>
      <w:r w:rsidR="00150FF2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направлениям</w:t>
      </w:r>
      <w:r w:rsidR="002E632C">
        <w:rPr>
          <w:rFonts w:ascii="Times New Roman" w:eastAsia="Times New Roman" w:hAnsi="Times New Roman" w:cs="Times New Roman"/>
          <w:sz w:val="24"/>
          <w:szCs w:val="24"/>
        </w:rPr>
        <w:t>:</w:t>
      </w:r>
      <w:r w:rsidR="009A1CB9" w:rsidRPr="00E438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A3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4D46" w:rsidRPr="000D4D46" w:rsidRDefault="000D4D46" w:rsidP="000D4D46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46">
        <w:rPr>
          <w:rFonts w:ascii="Times New Roman" w:eastAsia="Times New Roman" w:hAnsi="Times New Roman" w:cs="Times New Roman"/>
          <w:sz w:val="24"/>
          <w:szCs w:val="24"/>
        </w:rPr>
        <w:t>социальная поддержка и защита граждан;</w:t>
      </w:r>
    </w:p>
    <w:p w:rsidR="000D4D46" w:rsidRPr="000D4D46" w:rsidRDefault="000D4D46" w:rsidP="000D4D46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46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по защите прав и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интересов женщин</w:t>
      </w:r>
      <w:r w:rsidRPr="000D4D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4D46" w:rsidRPr="000D4D46" w:rsidRDefault="000D4D46" w:rsidP="000D4D46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46">
        <w:rPr>
          <w:rFonts w:ascii="Times New Roman" w:eastAsia="Times New Roman" w:hAnsi="Times New Roman" w:cs="Times New Roman"/>
          <w:sz w:val="24"/>
          <w:szCs w:val="24"/>
        </w:rPr>
        <w:t>профилактика социально опасных форм поведения граждан;</w:t>
      </w:r>
    </w:p>
    <w:p w:rsidR="000D4D46" w:rsidRDefault="000D4D46" w:rsidP="000D4D46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46">
        <w:rPr>
          <w:rFonts w:ascii="Times New Roman" w:eastAsia="Times New Roman" w:hAnsi="Times New Roman" w:cs="Times New Roman"/>
          <w:sz w:val="24"/>
          <w:szCs w:val="24"/>
        </w:rPr>
        <w:t>деятельность в области пропаганды здорового образа жизни, улучшения морально-психологического состояния граждан, а также содействие духовному развитию личности.</w:t>
      </w:r>
    </w:p>
    <w:p w:rsidR="00B34E34" w:rsidRPr="008F0C9A" w:rsidRDefault="00313194" w:rsidP="000D4D46">
      <w:pPr>
        <w:pStyle w:val="a3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C9A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Гранты предоставляются </w:t>
      </w:r>
      <w:r w:rsidR="00623E47" w:rsidRPr="008F0C9A">
        <w:rPr>
          <w:rFonts w:ascii="Times New Roman" w:eastAsia="Times New Roman" w:hAnsi="Times New Roman" w:cs="Times New Roman"/>
          <w:b/>
          <w:sz w:val="24"/>
          <w:szCs w:val="24"/>
        </w:rPr>
        <w:t>на реализацию мероприятий</w:t>
      </w:r>
      <w:r w:rsidR="008F0C9A" w:rsidRPr="008F0C9A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направлению:</w:t>
      </w:r>
      <w:r w:rsidR="001F201F" w:rsidRPr="008F0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4E34" w:rsidRPr="008F0C9A">
        <w:rPr>
          <w:rFonts w:ascii="Times New Roman" w:eastAsia="Times New Roman" w:hAnsi="Times New Roman" w:cs="Times New Roman"/>
          <w:b/>
          <w:sz w:val="24"/>
          <w:szCs w:val="24"/>
        </w:rPr>
        <w:t>первичн</w:t>
      </w:r>
      <w:r w:rsidR="008F0C9A" w:rsidRPr="008F0C9A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="00150FF2" w:rsidRPr="008F0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4E34" w:rsidRPr="008F0C9A">
        <w:rPr>
          <w:rFonts w:ascii="Times New Roman" w:eastAsia="Times New Roman" w:hAnsi="Times New Roman" w:cs="Times New Roman"/>
          <w:b/>
          <w:sz w:val="24"/>
          <w:szCs w:val="24"/>
        </w:rPr>
        <w:t>профилактик</w:t>
      </w:r>
      <w:r w:rsidR="008F0C9A" w:rsidRPr="008F0C9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B34E34" w:rsidRPr="008F0C9A">
        <w:rPr>
          <w:rFonts w:ascii="Times New Roman" w:eastAsia="Times New Roman" w:hAnsi="Times New Roman" w:cs="Times New Roman"/>
          <w:b/>
          <w:sz w:val="24"/>
          <w:szCs w:val="24"/>
        </w:rPr>
        <w:t xml:space="preserve"> злоупотребления наркотиками и алкоголем среди девушек и женщин</w:t>
      </w:r>
      <w:r w:rsidR="00623E47" w:rsidRPr="008F0C9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912AC" w:rsidRPr="008F1234" w:rsidRDefault="00A97396" w:rsidP="00150FF2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F2">
        <w:rPr>
          <w:rFonts w:ascii="Times New Roman" w:eastAsia="Times New Roman" w:hAnsi="Times New Roman" w:cs="Times New Roman"/>
          <w:sz w:val="24"/>
          <w:szCs w:val="24"/>
        </w:rPr>
        <w:t xml:space="preserve">Гранты </w:t>
      </w:r>
      <w:r w:rsidR="00FE7728" w:rsidRPr="00150FF2">
        <w:rPr>
          <w:rFonts w:ascii="Times New Roman" w:eastAsia="Times New Roman" w:hAnsi="Times New Roman" w:cs="Times New Roman"/>
          <w:sz w:val="24"/>
          <w:szCs w:val="24"/>
        </w:rPr>
        <w:t>предоставляются по результатам конкурного отбора, проводимого Региональной общественной благотворительной организацией «Центр профилактики наркомании»</w:t>
      </w:r>
      <w:r w:rsidR="0096462D" w:rsidRPr="00150FF2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150FF2">
        <w:rPr>
          <w:rFonts w:ascii="Times New Roman" w:eastAsia="Times New Roman" w:hAnsi="Times New Roman" w:cs="Times New Roman"/>
          <w:sz w:val="24"/>
          <w:szCs w:val="24"/>
        </w:rPr>
        <w:t>Центр).</w:t>
      </w:r>
    </w:p>
    <w:p w:rsidR="00FE7728" w:rsidRPr="008F1234" w:rsidRDefault="00FE7728" w:rsidP="00FE7728">
      <w:pPr>
        <w:pStyle w:val="a3"/>
        <w:tabs>
          <w:tab w:val="left" w:pos="615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396" w:rsidRPr="008F1234" w:rsidRDefault="00FE7728" w:rsidP="00FE7728">
      <w:pPr>
        <w:pStyle w:val="a3"/>
        <w:numPr>
          <w:ilvl w:val="0"/>
          <w:numId w:val="5"/>
        </w:num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>Условия предоставления грантов</w:t>
      </w:r>
    </w:p>
    <w:p w:rsidR="007A0473" w:rsidRPr="008F1234" w:rsidRDefault="007A0473" w:rsidP="00D54E71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0473" w:rsidRPr="008F1234" w:rsidRDefault="00FE7728" w:rsidP="00B14BE7">
      <w:p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Условиями предоставления грантов являются:</w:t>
      </w:r>
    </w:p>
    <w:p w:rsidR="007A0473" w:rsidRPr="008F1234" w:rsidRDefault="00FE7728" w:rsidP="00B14BE7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Наличие у получателей грантов государственной регистрации в качестве юридического лица не менее одного календарного года.</w:t>
      </w:r>
    </w:p>
    <w:p w:rsidR="0096462D" w:rsidRPr="008F1234" w:rsidRDefault="00FE7728" w:rsidP="00B14BE7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Отсутствие у получателей грантов неисполненной обязанности по уплате налогов, сборов, страховых взносов, пеней, штрафов</w:t>
      </w:r>
      <w:r w:rsidR="0096462D" w:rsidRPr="008F1234">
        <w:rPr>
          <w:rFonts w:ascii="Times New Roman" w:eastAsia="Times New Roman" w:hAnsi="Times New Roman" w:cs="Times New Roman"/>
          <w:sz w:val="24"/>
          <w:szCs w:val="24"/>
        </w:rPr>
        <w:t>, процентов подлежащих уплате в соответствии с законодательством Российской Федерации о налогах и сборах.</w:t>
      </w:r>
    </w:p>
    <w:p w:rsidR="0096462D" w:rsidRDefault="0096462D" w:rsidP="00B14BE7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Получатели грантов не должны находиться в процессе реорганизации, ликвидации и банкротства.</w:t>
      </w:r>
    </w:p>
    <w:p w:rsidR="00227D88" w:rsidRPr="00227D88" w:rsidRDefault="00227D88" w:rsidP="00227D88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D88">
        <w:rPr>
          <w:rFonts w:ascii="Times New Roman" w:eastAsia="Times New Roman" w:hAnsi="Times New Roman" w:cs="Times New Roman"/>
          <w:sz w:val="24"/>
          <w:szCs w:val="24"/>
        </w:rPr>
        <w:t xml:space="preserve"> Получатели грантов не должны находиться</w:t>
      </w:r>
      <w:r w:rsidRPr="00227D88">
        <w:rPr>
          <w:rFonts w:ascii="Times New Roman" w:hAnsi="Times New Roman" w:cs="Times New Roman"/>
          <w:sz w:val="28"/>
          <w:szCs w:val="28"/>
        </w:rPr>
        <w:t xml:space="preserve"> </w:t>
      </w:r>
      <w:r w:rsidRPr="00227D88">
        <w:rPr>
          <w:rFonts w:ascii="Times New Roman" w:eastAsia="Times New Roman" w:hAnsi="Times New Roman" w:cs="Times New Roman"/>
          <w:sz w:val="24"/>
          <w:szCs w:val="24"/>
        </w:rPr>
        <w:t>в реестре недобросовестных поставщиков (подрядчиков, исполнителей</w:t>
      </w:r>
      <w:r w:rsidR="00905ABA">
        <w:rPr>
          <w:rFonts w:ascii="Times New Roman" w:hAnsi="Times New Roman" w:cs="Times New Roman"/>
          <w:sz w:val="28"/>
          <w:szCs w:val="28"/>
        </w:rPr>
        <w:t>)</w:t>
      </w:r>
      <w:r w:rsidRPr="00227D88">
        <w:rPr>
          <w:rFonts w:ascii="Times New Roman" w:hAnsi="Times New Roman" w:cs="Times New Roman"/>
          <w:sz w:val="28"/>
          <w:szCs w:val="28"/>
        </w:rPr>
        <w:t xml:space="preserve"> </w:t>
      </w:r>
      <w:r w:rsidR="00905ABA" w:rsidRPr="00227D88">
        <w:rPr>
          <w:rFonts w:ascii="Times New Roman" w:eastAsia="Times New Roman" w:hAnsi="Times New Roman" w:cs="Times New Roman"/>
          <w:sz w:val="24"/>
          <w:szCs w:val="24"/>
        </w:rPr>
        <w:t>ведение,</w:t>
      </w:r>
      <w:r w:rsidRPr="00227D88">
        <w:rPr>
          <w:rFonts w:ascii="Times New Roman" w:eastAsia="Times New Roman" w:hAnsi="Times New Roman" w:cs="Times New Roman"/>
          <w:sz w:val="24"/>
          <w:szCs w:val="24"/>
        </w:rPr>
        <w:t xml:space="preserve"> которого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:rsidR="00FE7728" w:rsidRPr="008F1234" w:rsidRDefault="0096462D" w:rsidP="00B14BE7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Наличие согласия получателей грантов на осуществление </w:t>
      </w:r>
      <w:r w:rsidR="008F1234" w:rsidRPr="008F1234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проверок соблюдения получателями грантов условий, целей и порядка предоставления грантов.</w:t>
      </w:r>
    </w:p>
    <w:p w:rsidR="00373573" w:rsidRPr="008F1234" w:rsidRDefault="00373573" w:rsidP="00B14BE7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B20" w:rsidRPr="008F1234">
        <w:rPr>
          <w:rFonts w:ascii="Times New Roman" w:eastAsia="Times New Roman" w:hAnsi="Times New Roman" w:cs="Times New Roman"/>
          <w:sz w:val="24"/>
          <w:szCs w:val="24"/>
        </w:rPr>
        <w:t>Наличие собственного вклада получателя гранта на реализацию программы.</w:t>
      </w:r>
    </w:p>
    <w:p w:rsidR="005863C7" w:rsidRPr="008F1234" w:rsidRDefault="005863C7" w:rsidP="00B14BE7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Получатели грантов должны соответствовать требованиям, предусмотренным пунктами 2.1-2.</w:t>
      </w:r>
      <w:r w:rsidR="00227D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 на первое число месяца, предшествующего месяцу, в котором планируется заключение соглашения о предоставлении гранта.</w:t>
      </w:r>
    </w:p>
    <w:p w:rsidR="005863C7" w:rsidRPr="008F1234" w:rsidRDefault="005863C7" w:rsidP="00B14BE7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Возврат получателем грантов  </w:t>
      </w:r>
      <w:r w:rsidR="00EF529D" w:rsidRPr="008F123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8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234" w:rsidRPr="008F1234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, в срок определенным соглашением, остатков </w:t>
      </w:r>
      <w:r w:rsidR="00086B20" w:rsidRPr="008F1234">
        <w:rPr>
          <w:rFonts w:ascii="Times New Roman" w:eastAsia="Times New Roman" w:hAnsi="Times New Roman" w:cs="Times New Roman"/>
          <w:sz w:val="24"/>
          <w:szCs w:val="24"/>
        </w:rPr>
        <w:t>средств гранта</w:t>
      </w:r>
      <w:r w:rsidR="00B728E4" w:rsidRPr="008F1234">
        <w:rPr>
          <w:rFonts w:ascii="Times New Roman" w:eastAsia="Times New Roman" w:hAnsi="Times New Roman" w:cs="Times New Roman"/>
          <w:sz w:val="24"/>
          <w:szCs w:val="24"/>
        </w:rPr>
        <w:t>, неиспользуемых в установленные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соглашением срок</w:t>
      </w:r>
      <w:r w:rsidR="00B728E4" w:rsidRPr="008F12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4BE7" w:rsidRPr="008F1234" w:rsidRDefault="00B14BE7" w:rsidP="00B14BE7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4BE7" w:rsidRPr="008F1234" w:rsidRDefault="00B14BE7" w:rsidP="00B14BE7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4BE7" w:rsidRPr="008F1234" w:rsidRDefault="00B14BE7" w:rsidP="00B14BE7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0473" w:rsidRPr="008F1234" w:rsidRDefault="004D769B" w:rsidP="004D769B">
      <w:pPr>
        <w:pStyle w:val="a3"/>
        <w:numPr>
          <w:ilvl w:val="0"/>
          <w:numId w:val="5"/>
        </w:num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>Порядок предоставления грантов.</w:t>
      </w:r>
    </w:p>
    <w:p w:rsidR="00B728E4" w:rsidRPr="008F1234" w:rsidRDefault="00B728E4" w:rsidP="00D54E71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4BE7" w:rsidRPr="008F1234" w:rsidRDefault="004D769B" w:rsidP="00437FA0">
      <w:pPr>
        <w:pStyle w:val="a3"/>
        <w:numPr>
          <w:ilvl w:val="1"/>
          <w:numId w:val="5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грантов осуществляется в соответствии с соглашением, заключенным между </w:t>
      </w:r>
      <w:r w:rsidR="008F1234" w:rsidRPr="008F1234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и получателями грантов</w:t>
      </w:r>
      <w:r w:rsidR="00C53801" w:rsidRPr="008F1234">
        <w:rPr>
          <w:rFonts w:ascii="Times New Roman" w:eastAsia="Times New Roman" w:hAnsi="Times New Roman" w:cs="Times New Roman"/>
          <w:sz w:val="24"/>
          <w:szCs w:val="24"/>
        </w:rPr>
        <w:t xml:space="preserve">, в объеме средств указанных в приказе </w:t>
      </w:r>
      <w:r w:rsidR="008F1234" w:rsidRPr="008F1234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C53801" w:rsidRPr="008F1234">
        <w:rPr>
          <w:rFonts w:ascii="Times New Roman" w:eastAsia="Times New Roman" w:hAnsi="Times New Roman" w:cs="Times New Roman"/>
          <w:sz w:val="24"/>
          <w:szCs w:val="24"/>
        </w:rPr>
        <w:t xml:space="preserve"> об организациях, признанных </w:t>
      </w:r>
      <w:r w:rsidR="00B14BE7" w:rsidRPr="008F1234">
        <w:rPr>
          <w:rFonts w:ascii="Times New Roman" w:eastAsia="Times New Roman" w:hAnsi="Times New Roman" w:cs="Times New Roman"/>
          <w:sz w:val="24"/>
          <w:szCs w:val="24"/>
        </w:rPr>
        <w:t>победителями конкурсного отбора.</w:t>
      </w:r>
    </w:p>
    <w:p w:rsidR="000B6AC7" w:rsidRPr="008F1234" w:rsidRDefault="000B6AC7" w:rsidP="00481C2A">
      <w:pPr>
        <w:pStyle w:val="a3"/>
        <w:numPr>
          <w:ilvl w:val="1"/>
          <w:numId w:val="5"/>
        </w:numPr>
        <w:tabs>
          <w:tab w:val="left" w:pos="706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Заключение соглашения осуществляется при условии предоставления получателями грантов в </w:t>
      </w:r>
      <w:r w:rsidR="008F1234" w:rsidRPr="008F1234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документов для заключения соглашения: </w:t>
      </w:r>
    </w:p>
    <w:p w:rsidR="00481C2A" w:rsidRDefault="00481C2A" w:rsidP="00481C2A">
      <w:pPr>
        <w:pStyle w:val="ConsPlusNormal"/>
        <w:numPr>
          <w:ilvl w:val="0"/>
          <w:numId w:val="13"/>
        </w:numPr>
        <w:jc w:val="both"/>
      </w:pPr>
      <w:r w:rsidRPr="00135C30">
        <w:t>выписки из Единого государственного реестра юридических лиц, сформированной в 2019 году.</w:t>
      </w:r>
    </w:p>
    <w:p w:rsidR="00506999" w:rsidRPr="008F1234" w:rsidRDefault="000B6AC7" w:rsidP="000B6AC7">
      <w:pPr>
        <w:pStyle w:val="a3"/>
        <w:numPr>
          <w:ilvl w:val="0"/>
          <w:numId w:val="11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справки из налогового органа об исполнении налогоплательщиком обязанности по уплате налогов, сборов, страховых взносов, пеней и налоговых санкций</w:t>
      </w:r>
      <w:r w:rsidR="005A4266" w:rsidRPr="008F1234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последнюю отчетную дату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6AC7" w:rsidRPr="008F1234" w:rsidRDefault="000B6AC7" w:rsidP="000B6AC7">
      <w:pPr>
        <w:pStyle w:val="a3"/>
        <w:numPr>
          <w:ilvl w:val="0"/>
          <w:numId w:val="11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справки</w:t>
      </w:r>
      <w:r w:rsidRPr="008F12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банка о действующих расчетных рублевых счетах.</w:t>
      </w:r>
    </w:p>
    <w:p w:rsidR="00437FA0" w:rsidRPr="008F1234" w:rsidRDefault="00437FA0" w:rsidP="00437FA0">
      <w:pPr>
        <w:pStyle w:val="a3"/>
        <w:numPr>
          <w:ilvl w:val="1"/>
          <w:numId w:val="5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Порядок, сроки и формы предоставления получателями грантов отчетности об использовании средств грантов устанавливаются</w:t>
      </w:r>
      <w:r w:rsidR="008F1234" w:rsidRPr="008F1234">
        <w:rPr>
          <w:rFonts w:ascii="Times New Roman" w:eastAsia="Times New Roman" w:hAnsi="Times New Roman" w:cs="Times New Roman"/>
          <w:sz w:val="24"/>
          <w:szCs w:val="24"/>
        </w:rPr>
        <w:t xml:space="preserve"> Центром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FA0" w:rsidRPr="008F1234" w:rsidRDefault="00437FA0" w:rsidP="00437FA0">
      <w:pPr>
        <w:pStyle w:val="a3"/>
        <w:numPr>
          <w:ilvl w:val="1"/>
          <w:numId w:val="5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Основанием для отказа организации  в предоставлении грантов являются:</w:t>
      </w:r>
    </w:p>
    <w:p w:rsidR="00437FA0" w:rsidRPr="008F1234" w:rsidRDefault="00437FA0" w:rsidP="00E72240">
      <w:pPr>
        <w:pStyle w:val="a3"/>
        <w:numPr>
          <w:ilvl w:val="0"/>
          <w:numId w:val="12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непредставление (представление не в полном объеме) документов определенных в пункте 3.2 настоящего Положения;</w:t>
      </w:r>
    </w:p>
    <w:p w:rsidR="00437FA0" w:rsidRPr="008F1234" w:rsidRDefault="00437FA0" w:rsidP="00E72240">
      <w:pPr>
        <w:pStyle w:val="a3"/>
        <w:numPr>
          <w:ilvl w:val="0"/>
          <w:numId w:val="12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недостоверность представленной организацией информации;</w:t>
      </w:r>
    </w:p>
    <w:p w:rsidR="00437FA0" w:rsidRPr="008F1234" w:rsidRDefault="00437FA0" w:rsidP="00E72240">
      <w:pPr>
        <w:pStyle w:val="a3"/>
        <w:numPr>
          <w:ilvl w:val="0"/>
          <w:numId w:val="12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непризнание организации победителем конкурсного отбора.</w:t>
      </w:r>
    </w:p>
    <w:p w:rsidR="008E5FB2" w:rsidRPr="008F1234" w:rsidRDefault="008E5FB2" w:rsidP="008E5FB2">
      <w:pPr>
        <w:pStyle w:val="a3"/>
        <w:numPr>
          <w:ilvl w:val="1"/>
          <w:numId w:val="5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Перечисление грантов осуществляется </w:t>
      </w:r>
      <w:r w:rsidR="00484937" w:rsidRPr="008F1234">
        <w:rPr>
          <w:rFonts w:ascii="Times New Roman" w:eastAsia="Times New Roman" w:hAnsi="Times New Roman" w:cs="Times New Roman"/>
          <w:sz w:val="24"/>
          <w:szCs w:val="24"/>
        </w:rPr>
        <w:t xml:space="preserve">на расчетный счет получателей грантов </w:t>
      </w:r>
      <w:r w:rsidR="000920C6" w:rsidRPr="008F1234">
        <w:rPr>
          <w:rFonts w:ascii="Times New Roman" w:eastAsia="Times New Roman" w:hAnsi="Times New Roman" w:cs="Times New Roman"/>
          <w:sz w:val="24"/>
          <w:szCs w:val="24"/>
        </w:rPr>
        <w:t xml:space="preserve">двумя этапами: 1 этап в </w:t>
      </w:r>
      <w:r w:rsidR="00484937" w:rsidRPr="008F1234">
        <w:rPr>
          <w:rFonts w:ascii="Times New Roman" w:eastAsia="Times New Roman" w:hAnsi="Times New Roman" w:cs="Times New Roman"/>
          <w:sz w:val="24"/>
          <w:szCs w:val="24"/>
        </w:rPr>
        <w:t>течение 10 рабочих дн</w:t>
      </w:r>
      <w:r w:rsidR="000920C6" w:rsidRPr="008F1234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="009E2483" w:rsidRPr="008F1234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0920C6" w:rsidRPr="008F1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483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0920C6" w:rsidRPr="008F1234">
        <w:rPr>
          <w:rFonts w:ascii="Times New Roman" w:eastAsia="Times New Roman" w:hAnsi="Times New Roman" w:cs="Times New Roman"/>
          <w:sz w:val="24"/>
          <w:szCs w:val="24"/>
        </w:rPr>
        <w:t xml:space="preserve"> зак</w:t>
      </w:r>
      <w:r w:rsidR="00870A9C" w:rsidRPr="008F1234">
        <w:rPr>
          <w:rFonts w:ascii="Times New Roman" w:eastAsia="Times New Roman" w:hAnsi="Times New Roman" w:cs="Times New Roman"/>
          <w:sz w:val="24"/>
          <w:szCs w:val="24"/>
        </w:rPr>
        <w:t>лючения соглашения в объеме 50%</w:t>
      </w:r>
      <w:r w:rsidR="000920C6" w:rsidRPr="008F1234">
        <w:rPr>
          <w:rFonts w:ascii="Times New Roman" w:eastAsia="Times New Roman" w:hAnsi="Times New Roman" w:cs="Times New Roman"/>
          <w:sz w:val="24"/>
          <w:szCs w:val="24"/>
        </w:rPr>
        <w:t xml:space="preserve">  суммы гранта, 2 этап </w:t>
      </w:r>
      <w:r w:rsidR="007574BE">
        <w:rPr>
          <w:rFonts w:ascii="Times New Roman" w:eastAsia="Times New Roman" w:hAnsi="Times New Roman" w:cs="Times New Roman"/>
          <w:sz w:val="24"/>
          <w:szCs w:val="24"/>
        </w:rPr>
        <w:t xml:space="preserve">– после утверждения отчета получателя о реализации первого транша гранта - </w:t>
      </w:r>
      <w:r w:rsidR="000920C6" w:rsidRPr="008F1234">
        <w:rPr>
          <w:rFonts w:ascii="Times New Roman" w:eastAsia="Times New Roman" w:hAnsi="Times New Roman" w:cs="Times New Roman"/>
          <w:sz w:val="24"/>
          <w:szCs w:val="24"/>
        </w:rPr>
        <w:t>оставшихся 50%  суммы гранта.</w:t>
      </w:r>
    </w:p>
    <w:p w:rsidR="000920C6" w:rsidRDefault="003C0D98" w:rsidP="008E5FB2">
      <w:pPr>
        <w:pStyle w:val="a3"/>
        <w:numPr>
          <w:ilvl w:val="1"/>
          <w:numId w:val="5"/>
        </w:numPr>
        <w:tabs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Срок реализации проектов</w:t>
      </w:r>
      <w:r w:rsidR="000920C6" w:rsidRPr="008F1234">
        <w:rPr>
          <w:rFonts w:ascii="Times New Roman" w:eastAsia="Times New Roman" w:hAnsi="Times New Roman" w:cs="Times New Roman"/>
          <w:sz w:val="24"/>
          <w:szCs w:val="24"/>
        </w:rPr>
        <w:t xml:space="preserve"> с 01 июля 2019 по 30 июня 2020 годов.</w:t>
      </w:r>
    </w:p>
    <w:p w:rsidR="008E5FB2" w:rsidRPr="008F1234" w:rsidRDefault="008E5FB2" w:rsidP="00F06018">
      <w:pPr>
        <w:pStyle w:val="a3"/>
        <w:tabs>
          <w:tab w:val="left" w:pos="7065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73" w:rsidRPr="008F1234" w:rsidRDefault="00F06018" w:rsidP="00F06018">
      <w:pPr>
        <w:pStyle w:val="a3"/>
        <w:numPr>
          <w:ilvl w:val="0"/>
          <w:numId w:val="5"/>
        </w:numPr>
        <w:tabs>
          <w:tab w:val="left" w:pos="2625"/>
          <w:tab w:val="left" w:pos="3315"/>
          <w:tab w:val="left" w:pos="706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конкурсного отбора</w:t>
      </w:r>
    </w:p>
    <w:p w:rsidR="00F06018" w:rsidRPr="008F1234" w:rsidRDefault="00F06018" w:rsidP="00F06018">
      <w:pPr>
        <w:pStyle w:val="a3"/>
        <w:tabs>
          <w:tab w:val="left" w:pos="2625"/>
          <w:tab w:val="left" w:pos="3315"/>
          <w:tab w:val="left" w:pos="7065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B524D" w:rsidRDefault="00F06018" w:rsidP="00045F56">
      <w:pPr>
        <w:pStyle w:val="a3"/>
        <w:numPr>
          <w:ilvl w:val="1"/>
          <w:numId w:val="5"/>
        </w:num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24D">
        <w:rPr>
          <w:rFonts w:ascii="Times New Roman" w:eastAsia="Times New Roman" w:hAnsi="Times New Roman" w:cs="Times New Roman"/>
          <w:sz w:val="24"/>
          <w:szCs w:val="24"/>
        </w:rPr>
        <w:t>Конкурсный отбор проводится с 01 мая по 30 июня 2019 года.</w:t>
      </w:r>
    </w:p>
    <w:p w:rsidR="00F06018" w:rsidRPr="008F1234" w:rsidRDefault="00F06018" w:rsidP="00045F56">
      <w:pPr>
        <w:pStyle w:val="a3"/>
        <w:numPr>
          <w:ilvl w:val="1"/>
          <w:numId w:val="5"/>
        </w:num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Одна организация может подать на конкурс только одну заявку. В с</w:t>
      </w:r>
      <w:r w:rsidR="003C0D98">
        <w:rPr>
          <w:rFonts w:ascii="Times New Roman" w:eastAsia="Times New Roman" w:hAnsi="Times New Roman" w:cs="Times New Roman"/>
          <w:sz w:val="24"/>
          <w:szCs w:val="24"/>
        </w:rPr>
        <w:t>остав заявки может быть включен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только </w:t>
      </w:r>
      <w:r w:rsidR="003C0D98">
        <w:rPr>
          <w:rFonts w:ascii="Times New Roman" w:eastAsia="Times New Roman" w:hAnsi="Times New Roman" w:cs="Times New Roman"/>
          <w:sz w:val="24"/>
          <w:szCs w:val="24"/>
        </w:rPr>
        <w:t>один проект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018" w:rsidRPr="008F1234" w:rsidRDefault="00F06018" w:rsidP="00045F56">
      <w:pPr>
        <w:pStyle w:val="a3"/>
        <w:numPr>
          <w:ilvl w:val="1"/>
          <w:numId w:val="5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Заявки, поступившие в </w:t>
      </w:r>
      <w:r w:rsidR="009E2483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после </w:t>
      </w:r>
      <w:r w:rsidR="00E035A0" w:rsidRPr="008F1234">
        <w:rPr>
          <w:rFonts w:ascii="Times New Roman" w:eastAsia="Times New Roman" w:hAnsi="Times New Roman" w:cs="Times New Roman"/>
          <w:sz w:val="24"/>
          <w:szCs w:val="24"/>
        </w:rPr>
        <w:t>окончания срока приема заявок</w:t>
      </w:r>
      <w:r w:rsidR="009E24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35A0" w:rsidRPr="008F1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к участию в конкурсном отборе не допускаются.</w:t>
      </w:r>
    </w:p>
    <w:p w:rsidR="00F06018" w:rsidRPr="008F1234" w:rsidRDefault="00F06018" w:rsidP="00045F56">
      <w:pPr>
        <w:pStyle w:val="a3"/>
        <w:numPr>
          <w:ilvl w:val="1"/>
          <w:numId w:val="5"/>
        </w:num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035A0" w:rsidRPr="008F1234">
        <w:rPr>
          <w:rFonts w:ascii="Times New Roman" w:eastAsia="Times New Roman" w:hAnsi="Times New Roman" w:cs="Times New Roman"/>
          <w:sz w:val="24"/>
          <w:szCs w:val="24"/>
        </w:rPr>
        <w:t xml:space="preserve">Решение о победителях конкурсного отбора принимается в течение </w:t>
      </w:r>
      <w:r w:rsidR="00925226" w:rsidRPr="008F12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35A0" w:rsidRPr="008F1234">
        <w:rPr>
          <w:rFonts w:ascii="Times New Roman" w:eastAsia="Times New Roman" w:hAnsi="Times New Roman" w:cs="Times New Roman"/>
          <w:sz w:val="24"/>
          <w:szCs w:val="24"/>
        </w:rPr>
        <w:t>0 календарных дней со дня окончания срока приема заявок.</w:t>
      </w:r>
    </w:p>
    <w:p w:rsidR="00E035A0" w:rsidRPr="008F1234" w:rsidRDefault="00022C93" w:rsidP="00F06018">
      <w:pPr>
        <w:pStyle w:val="a3"/>
        <w:numPr>
          <w:ilvl w:val="1"/>
          <w:numId w:val="5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Основаниями </w:t>
      </w:r>
      <w:r w:rsidR="0015282A" w:rsidRPr="008F1234">
        <w:rPr>
          <w:rFonts w:ascii="Times New Roman" w:eastAsia="Times New Roman" w:hAnsi="Times New Roman" w:cs="Times New Roman"/>
          <w:sz w:val="24"/>
          <w:szCs w:val="24"/>
        </w:rPr>
        <w:t xml:space="preserve"> для отказа 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в допуске к участию в конкурсном отборе являются:</w:t>
      </w:r>
    </w:p>
    <w:p w:rsidR="00022C93" w:rsidRPr="008F1234" w:rsidRDefault="00022C93" w:rsidP="007962E2">
      <w:pPr>
        <w:pStyle w:val="a3"/>
        <w:numPr>
          <w:ilvl w:val="0"/>
          <w:numId w:val="7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представление заявки и документов позже установленного срока представления документов;</w:t>
      </w:r>
    </w:p>
    <w:p w:rsidR="00022C93" w:rsidRPr="008F1234" w:rsidRDefault="00022C93" w:rsidP="007962E2">
      <w:pPr>
        <w:pStyle w:val="a3"/>
        <w:numPr>
          <w:ilvl w:val="0"/>
          <w:numId w:val="7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непредставление (представление не в полном объеме) документов;</w:t>
      </w:r>
    </w:p>
    <w:p w:rsidR="00022C93" w:rsidRPr="008F1234" w:rsidRDefault="00022C93" w:rsidP="007962E2">
      <w:pPr>
        <w:pStyle w:val="a3"/>
        <w:numPr>
          <w:ilvl w:val="0"/>
          <w:numId w:val="7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недостоверность сведений, содержащихся в заявке и документах; </w:t>
      </w:r>
    </w:p>
    <w:p w:rsidR="00022C93" w:rsidRPr="008F1234" w:rsidRDefault="00022C93" w:rsidP="007962E2">
      <w:pPr>
        <w:pStyle w:val="a3"/>
        <w:numPr>
          <w:ilvl w:val="0"/>
          <w:numId w:val="7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несоответствие заявки и документов требованиям</w:t>
      </w:r>
      <w:r w:rsidR="009E2483">
        <w:rPr>
          <w:rFonts w:ascii="Times New Roman" w:eastAsia="Times New Roman" w:hAnsi="Times New Roman" w:cs="Times New Roman"/>
          <w:sz w:val="24"/>
          <w:szCs w:val="24"/>
        </w:rPr>
        <w:t xml:space="preserve"> Центра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4BF7" w:rsidRPr="008F1234" w:rsidRDefault="00022C93" w:rsidP="007962E2">
      <w:pPr>
        <w:pStyle w:val="a3"/>
        <w:numPr>
          <w:ilvl w:val="0"/>
          <w:numId w:val="7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несоответствие мероприятий программы представленной на конкурсный отбор </w:t>
      </w:r>
      <w:r w:rsidR="00623E47">
        <w:rPr>
          <w:rFonts w:ascii="Times New Roman" w:eastAsia="Times New Roman" w:hAnsi="Times New Roman" w:cs="Times New Roman"/>
          <w:sz w:val="24"/>
          <w:szCs w:val="24"/>
        </w:rPr>
        <w:t>мероприятиям,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указанным в пункте 1.</w:t>
      </w:r>
      <w:r w:rsidR="00E438F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. настоящего Положения</w:t>
      </w:r>
      <w:r w:rsidR="00F64BF7" w:rsidRPr="008F1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7F7" w:rsidRPr="008F1234" w:rsidRDefault="007237F7" w:rsidP="00F64BF7">
      <w:pPr>
        <w:pStyle w:val="a3"/>
        <w:numPr>
          <w:ilvl w:val="1"/>
          <w:numId w:val="5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Оценка программ, допущенных к конкурсному отбору,  осуществляется по следующим критериям:</w:t>
      </w:r>
    </w:p>
    <w:p w:rsidR="00022C93" w:rsidRPr="008F1234" w:rsidRDefault="00940DD2" w:rsidP="007962E2">
      <w:pPr>
        <w:pStyle w:val="a3"/>
        <w:numPr>
          <w:ilvl w:val="0"/>
          <w:numId w:val="6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237F7" w:rsidRPr="008F1234">
        <w:rPr>
          <w:rFonts w:ascii="Times New Roman" w:eastAsia="Times New Roman" w:hAnsi="Times New Roman" w:cs="Times New Roman"/>
          <w:sz w:val="24"/>
          <w:szCs w:val="24"/>
        </w:rPr>
        <w:t>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7F7" w:rsidRPr="008F1234">
        <w:rPr>
          <w:rFonts w:ascii="Times New Roman" w:eastAsia="Times New Roman" w:hAnsi="Times New Roman" w:cs="Times New Roman"/>
          <w:sz w:val="24"/>
          <w:szCs w:val="24"/>
        </w:rPr>
        <w:t xml:space="preserve">и социальная значимость </w:t>
      </w:r>
      <w:r w:rsidR="003C0D98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7237F7" w:rsidRPr="008F1234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2C93" w:rsidRPr="008F1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7F7" w:rsidRPr="008F1234" w:rsidRDefault="007237F7" w:rsidP="00045F56">
      <w:pPr>
        <w:pStyle w:val="a3"/>
        <w:numPr>
          <w:ilvl w:val="0"/>
          <w:numId w:val="6"/>
        </w:num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>наличие опыта в осуществлении мероприяти</w:t>
      </w:r>
      <w:r w:rsidR="004929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9CC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="00E438F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. настоящего Положения;</w:t>
      </w:r>
    </w:p>
    <w:p w:rsidR="007237F7" w:rsidRPr="008F1234" w:rsidRDefault="007237F7" w:rsidP="00045F56">
      <w:pPr>
        <w:pStyle w:val="a3"/>
        <w:numPr>
          <w:ilvl w:val="0"/>
          <w:numId w:val="6"/>
        </w:num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наличие квалифицированного персонала для реализации </w:t>
      </w:r>
      <w:r w:rsidR="003C0D98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62E2" w:rsidRPr="00BB3B1A" w:rsidRDefault="007962E2" w:rsidP="00BB3B1A">
      <w:pPr>
        <w:pStyle w:val="a3"/>
        <w:numPr>
          <w:ilvl w:val="0"/>
          <w:numId w:val="6"/>
        </w:num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B1A">
        <w:rPr>
          <w:rFonts w:ascii="Times New Roman" w:eastAsia="Times New Roman" w:hAnsi="Times New Roman" w:cs="Times New Roman"/>
          <w:sz w:val="24"/>
          <w:szCs w:val="24"/>
        </w:rPr>
        <w:t>наличие соглашений о сотрудничестве, писем поддержки от органов местной власти и государственных учреждений в осуществлении мероприяти</w:t>
      </w:r>
      <w:r w:rsidR="00BB3B1A" w:rsidRPr="00BB3B1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B3B1A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</w:t>
      </w:r>
      <w:r w:rsidR="00BB3B1A" w:rsidRPr="00BB3B1A">
        <w:rPr>
          <w:rFonts w:ascii="Times New Roman" w:eastAsia="Times New Roman" w:hAnsi="Times New Roman" w:cs="Times New Roman"/>
          <w:sz w:val="24"/>
          <w:szCs w:val="24"/>
        </w:rPr>
        <w:t>ю в соответствии с пунктом 1.2. настоящего Положения;</w:t>
      </w:r>
    </w:p>
    <w:p w:rsidR="007962E2" w:rsidRPr="008F1234" w:rsidRDefault="007962E2" w:rsidP="00045F56">
      <w:pPr>
        <w:pStyle w:val="a3"/>
        <w:numPr>
          <w:ilvl w:val="0"/>
          <w:numId w:val="6"/>
        </w:num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наличие софинансирования, собственного вклада организации в реализацию </w:t>
      </w:r>
      <w:r w:rsidR="003C0D98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, представленной на конкурсный отбор;</w:t>
      </w:r>
    </w:p>
    <w:p w:rsidR="007962E2" w:rsidRDefault="007962E2" w:rsidP="00045F56">
      <w:pPr>
        <w:pStyle w:val="a3"/>
        <w:numPr>
          <w:ilvl w:val="0"/>
          <w:numId w:val="6"/>
        </w:numPr>
        <w:tabs>
          <w:tab w:val="left" w:pos="2625"/>
          <w:tab w:val="left" w:pos="3315"/>
          <w:tab w:val="left" w:pos="7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="004D67DC" w:rsidRPr="008F1234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F3D89" w:rsidRPr="008F12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 получивших услуги в рамках реализации </w:t>
      </w:r>
      <w:r w:rsidR="003C0D98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8F1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4B8" w:rsidRDefault="00DD04B8" w:rsidP="00150FF2">
      <w:pPr>
        <w:pStyle w:val="a3"/>
        <w:numPr>
          <w:ilvl w:val="1"/>
          <w:numId w:val="5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Победителем конкурсного отбора признается </w:t>
      </w:r>
      <w:r w:rsidR="00E5766F">
        <w:rPr>
          <w:rFonts w:ascii="Times New Roman" w:eastAsia="Times New Roman" w:hAnsi="Times New Roman" w:cs="Times New Roman"/>
          <w:sz w:val="24"/>
          <w:szCs w:val="24"/>
        </w:rPr>
        <w:t>организация,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набравшая максимальное ко</w:t>
      </w:r>
      <w:r w:rsidR="00E5766F">
        <w:rPr>
          <w:rFonts w:ascii="Times New Roman" w:eastAsia="Times New Roman" w:hAnsi="Times New Roman" w:cs="Times New Roman"/>
          <w:sz w:val="24"/>
          <w:szCs w:val="24"/>
        </w:rPr>
        <w:t>личество баллов.</w:t>
      </w:r>
    </w:p>
    <w:p w:rsidR="000F4976" w:rsidRPr="008F1234" w:rsidRDefault="0096470D" w:rsidP="00150FF2">
      <w:pPr>
        <w:pStyle w:val="a3"/>
        <w:numPr>
          <w:ilvl w:val="1"/>
          <w:numId w:val="5"/>
        </w:numPr>
        <w:tabs>
          <w:tab w:val="left" w:pos="2625"/>
          <w:tab w:val="left" w:pos="3315"/>
          <w:tab w:val="left" w:pos="70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1234">
        <w:rPr>
          <w:rFonts w:ascii="Times New Roman" w:eastAsia="Times New Roman" w:hAnsi="Times New Roman" w:cs="Times New Roman"/>
          <w:sz w:val="24"/>
          <w:szCs w:val="24"/>
        </w:rPr>
        <w:t xml:space="preserve"> Размер гранта для каждого участника конкурсного отбора не </w:t>
      </w:r>
      <w:r w:rsidR="00150FF2">
        <w:rPr>
          <w:rFonts w:ascii="Times New Roman" w:eastAsia="Times New Roman" w:hAnsi="Times New Roman" w:cs="Times New Roman"/>
          <w:sz w:val="24"/>
          <w:szCs w:val="24"/>
        </w:rPr>
        <w:t>может превышать</w:t>
      </w:r>
    </w:p>
    <w:p w:rsidR="00DD0978" w:rsidRPr="008F1234" w:rsidRDefault="00321E41" w:rsidP="00150FF2">
      <w:pPr>
        <w:pStyle w:val="a3"/>
        <w:tabs>
          <w:tab w:val="left" w:pos="6150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C0D9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D0978" w:rsidRPr="003C0D98">
        <w:rPr>
          <w:rFonts w:ascii="Times New Roman" w:eastAsia="Times New Roman" w:hAnsi="Times New Roman" w:cs="Times New Roman"/>
          <w:b/>
          <w:sz w:val="24"/>
          <w:szCs w:val="24"/>
        </w:rPr>
        <w:t>00 000 рублей</w:t>
      </w:r>
      <w:r w:rsidR="00DD0978" w:rsidRPr="008F12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7381" w:rsidRPr="003B524D" w:rsidRDefault="00FB4664" w:rsidP="00045F56">
      <w:pPr>
        <w:pStyle w:val="a3"/>
        <w:numPr>
          <w:ilvl w:val="1"/>
          <w:numId w:val="5"/>
        </w:numPr>
        <w:tabs>
          <w:tab w:val="left" w:pos="61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64">
        <w:rPr>
          <w:rFonts w:ascii="Times New Roman" w:eastAsia="Times New Roman" w:hAnsi="Times New Roman" w:cs="Times New Roman"/>
          <w:sz w:val="24"/>
          <w:szCs w:val="24"/>
        </w:rPr>
        <w:t xml:space="preserve">Заявки и требуемые документы направляются в электронном виде  в формате </w:t>
      </w:r>
      <w:r w:rsidRPr="00FB4664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FB4664">
        <w:rPr>
          <w:rFonts w:ascii="Times New Roman" w:eastAsia="Times New Roman" w:hAnsi="Times New Roman" w:cs="Times New Roman"/>
          <w:sz w:val="24"/>
          <w:szCs w:val="24"/>
        </w:rPr>
        <w:t xml:space="preserve">  на электронный адрес </w:t>
      </w:r>
      <w:r>
        <w:rPr>
          <w:rFonts w:ascii="Times New Roman" w:eastAsia="Times New Roman" w:hAnsi="Times New Roman" w:cs="Times New Roman"/>
          <w:sz w:val="24"/>
          <w:szCs w:val="24"/>
        </w:rPr>
        <w:t>Центра:</w:t>
      </w:r>
      <w:r w:rsidRPr="00FB4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2E1156">
          <w:rPr>
            <w:rStyle w:val="a8"/>
            <w:rFonts w:ascii="Arial" w:hAnsi="Arial" w:cs="Arial"/>
            <w:b/>
            <w:sz w:val="20"/>
            <w:szCs w:val="20"/>
            <w:shd w:val="clear" w:color="auto" w:fill="FFFFFF"/>
          </w:rPr>
          <w:t>dapc@list.ru</w:t>
        </w:r>
      </w:hyperlink>
      <w:r w:rsidRPr="00FB4664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 </w:t>
      </w:r>
    </w:p>
    <w:p w:rsidR="00F97381" w:rsidRDefault="00F97381" w:rsidP="00045F56">
      <w:pPr>
        <w:pStyle w:val="a3"/>
        <w:tabs>
          <w:tab w:val="left" w:pos="615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E7D77" w:rsidRDefault="009E7D77" w:rsidP="00045F56">
      <w:pPr>
        <w:pStyle w:val="a3"/>
        <w:tabs>
          <w:tab w:val="left" w:pos="615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D77" w:rsidRDefault="009E7D77" w:rsidP="00045F56">
      <w:pPr>
        <w:pStyle w:val="a3"/>
        <w:tabs>
          <w:tab w:val="left" w:pos="615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D77" w:rsidRDefault="009E7D77" w:rsidP="00045F56">
      <w:pPr>
        <w:pStyle w:val="a3"/>
        <w:tabs>
          <w:tab w:val="left" w:pos="615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D77" w:rsidRDefault="009E7D77" w:rsidP="00045F56">
      <w:pPr>
        <w:pStyle w:val="a3"/>
        <w:tabs>
          <w:tab w:val="left" w:pos="615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7F7" w:rsidRPr="00F64BF7" w:rsidRDefault="00574F37" w:rsidP="00574F37">
      <w:pPr>
        <w:pStyle w:val="a3"/>
        <w:numPr>
          <w:ilvl w:val="0"/>
          <w:numId w:val="5"/>
        </w:numPr>
        <w:tabs>
          <w:tab w:val="left" w:pos="2625"/>
          <w:tab w:val="left" w:pos="3315"/>
          <w:tab w:val="left" w:pos="706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4F37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заявок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234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предоставление грантов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3659"/>
        <w:gridCol w:w="3133"/>
        <w:gridCol w:w="2013"/>
      </w:tblGrid>
      <w:tr w:rsidR="00920CAE" w:rsidTr="00940DD2">
        <w:tc>
          <w:tcPr>
            <w:tcW w:w="540" w:type="dxa"/>
          </w:tcPr>
          <w:p w:rsidR="00574F37" w:rsidRDefault="00574F37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9" w:type="dxa"/>
          </w:tcPr>
          <w:p w:rsidR="00574F37" w:rsidRDefault="00574F37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280" w:type="dxa"/>
          </w:tcPr>
          <w:p w:rsidR="00574F37" w:rsidRDefault="00574F37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2092" w:type="dxa"/>
          </w:tcPr>
          <w:p w:rsidR="00574F37" w:rsidRDefault="00574F37" w:rsidP="00574F3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920CAE" w:rsidTr="00940DD2">
        <w:tc>
          <w:tcPr>
            <w:tcW w:w="540" w:type="dxa"/>
          </w:tcPr>
          <w:p w:rsidR="00574F37" w:rsidRDefault="009E7D77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9" w:type="dxa"/>
          </w:tcPr>
          <w:p w:rsidR="00574F37" w:rsidRDefault="00920CAE" w:rsidP="00920CAE">
            <w:pPr>
              <w:tabs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проекта</w:t>
            </w:r>
            <w:r w:rsidR="003C0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социальная значимость проекта</w:t>
            </w:r>
          </w:p>
        </w:tc>
        <w:tc>
          <w:tcPr>
            <w:tcW w:w="3280" w:type="dxa"/>
          </w:tcPr>
          <w:p w:rsidR="00574F37" w:rsidRDefault="00940DD2" w:rsidP="003C083C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обоснования</w:t>
            </w:r>
          </w:p>
        </w:tc>
        <w:tc>
          <w:tcPr>
            <w:tcW w:w="2092" w:type="dxa"/>
          </w:tcPr>
          <w:p w:rsidR="00574F37" w:rsidRDefault="003C083C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083C" w:rsidTr="00940DD2">
        <w:tc>
          <w:tcPr>
            <w:tcW w:w="540" w:type="dxa"/>
          </w:tcPr>
          <w:p w:rsidR="003C083C" w:rsidRDefault="003C083C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9" w:type="dxa"/>
          </w:tcPr>
          <w:p w:rsidR="003C083C" w:rsidRDefault="003C083C" w:rsidP="00AE4873">
            <w:pPr>
              <w:tabs>
                <w:tab w:val="left" w:pos="555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Инновационность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0" w:type="dxa"/>
          </w:tcPr>
          <w:p w:rsidR="003C083C" w:rsidRDefault="003C083C" w:rsidP="00AE4873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инновационных социальных технологий</w:t>
            </w:r>
          </w:p>
        </w:tc>
        <w:tc>
          <w:tcPr>
            <w:tcW w:w="2092" w:type="dxa"/>
          </w:tcPr>
          <w:p w:rsidR="003C083C" w:rsidRDefault="003C083C" w:rsidP="00AE4873">
            <w:pPr>
              <w:tabs>
                <w:tab w:val="center" w:pos="103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083C" w:rsidTr="00940DD2">
        <w:tc>
          <w:tcPr>
            <w:tcW w:w="540" w:type="dxa"/>
          </w:tcPr>
          <w:p w:rsidR="003C083C" w:rsidRDefault="003C083C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9" w:type="dxa"/>
          </w:tcPr>
          <w:p w:rsidR="003C083C" w:rsidRDefault="003C083C" w:rsidP="00920CAE">
            <w:pPr>
              <w:tabs>
                <w:tab w:val="left" w:pos="555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1234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опыта в осуществлении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проект</w:t>
            </w:r>
          </w:p>
        </w:tc>
        <w:tc>
          <w:tcPr>
            <w:tcW w:w="3280" w:type="dxa"/>
          </w:tcPr>
          <w:p w:rsidR="003C083C" w:rsidRDefault="003C083C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баллов определяется по шкале от 3 до 10 баллов:</w:t>
            </w:r>
          </w:p>
          <w:p w:rsidR="003C083C" w:rsidRDefault="003C083C" w:rsidP="00920CAE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года</w:t>
            </w:r>
          </w:p>
          <w:p w:rsidR="003C083C" w:rsidRDefault="003C083C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 года до 3 лет</w:t>
            </w:r>
          </w:p>
          <w:p w:rsidR="003C083C" w:rsidRDefault="003C083C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3 лет до 5 лет</w:t>
            </w:r>
          </w:p>
          <w:p w:rsidR="003C083C" w:rsidRDefault="003C083C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2092" w:type="dxa"/>
          </w:tcPr>
          <w:p w:rsidR="003C083C" w:rsidRDefault="003C083C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83C" w:rsidRDefault="003C083C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83C" w:rsidRDefault="003C083C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C083C" w:rsidRDefault="003C083C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C083C" w:rsidRDefault="003C083C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3C083C" w:rsidRDefault="003C083C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083C" w:rsidTr="00940DD2">
        <w:tc>
          <w:tcPr>
            <w:tcW w:w="540" w:type="dxa"/>
          </w:tcPr>
          <w:p w:rsidR="003C083C" w:rsidRDefault="003C083C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59" w:type="dxa"/>
          </w:tcPr>
          <w:p w:rsidR="003C083C" w:rsidRDefault="003C083C" w:rsidP="00920CAE">
            <w:pPr>
              <w:tabs>
                <w:tab w:val="left" w:pos="555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1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аличие квалифицированного персонала для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280" w:type="dxa"/>
          </w:tcPr>
          <w:p w:rsidR="003C083C" w:rsidRDefault="003C083C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баллов определяется в зависимости от количества персонала, имеющего соответствующее образование и опыта работы в реализации мероприятий проекта</w:t>
            </w:r>
          </w:p>
        </w:tc>
        <w:tc>
          <w:tcPr>
            <w:tcW w:w="2092" w:type="dxa"/>
          </w:tcPr>
          <w:p w:rsidR="003C083C" w:rsidRDefault="003C083C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</w:t>
            </w:r>
          </w:p>
        </w:tc>
      </w:tr>
      <w:tr w:rsidR="003C083C" w:rsidTr="00940DD2">
        <w:tc>
          <w:tcPr>
            <w:tcW w:w="540" w:type="dxa"/>
          </w:tcPr>
          <w:p w:rsidR="003C083C" w:rsidRDefault="003C083C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9" w:type="dxa"/>
          </w:tcPr>
          <w:p w:rsidR="003C083C" w:rsidRDefault="003C083C" w:rsidP="00920CAE">
            <w:pPr>
              <w:tabs>
                <w:tab w:val="left" w:pos="555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поддержки от органов местной власти по реализации проекта</w:t>
            </w:r>
          </w:p>
        </w:tc>
        <w:tc>
          <w:tcPr>
            <w:tcW w:w="3280" w:type="dxa"/>
          </w:tcPr>
          <w:p w:rsidR="003C083C" w:rsidRDefault="003C083C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баллов определяется в зависимости от наличия</w:t>
            </w:r>
          </w:p>
          <w:p w:rsidR="003C083C" w:rsidRDefault="003C083C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писем поддержки</w:t>
            </w:r>
          </w:p>
          <w:p w:rsidR="003C083C" w:rsidRDefault="003C083C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соглашения (договора) о сотрудничестве</w:t>
            </w:r>
          </w:p>
        </w:tc>
        <w:tc>
          <w:tcPr>
            <w:tcW w:w="2092" w:type="dxa"/>
          </w:tcPr>
          <w:p w:rsidR="003C083C" w:rsidRDefault="003C083C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83C" w:rsidRDefault="003C083C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83C" w:rsidRDefault="003C083C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C083C" w:rsidRDefault="003C083C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83C" w:rsidRDefault="003C083C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083C" w:rsidTr="00940DD2">
        <w:tc>
          <w:tcPr>
            <w:tcW w:w="540" w:type="dxa"/>
          </w:tcPr>
          <w:p w:rsidR="003C083C" w:rsidRDefault="003C083C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9" w:type="dxa"/>
          </w:tcPr>
          <w:p w:rsidR="003C083C" w:rsidRDefault="003C083C" w:rsidP="00920CAE">
            <w:pPr>
              <w:tabs>
                <w:tab w:val="left" w:pos="555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1234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софинансирования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3280" w:type="dxa"/>
          </w:tcPr>
          <w:p w:rsidR="003C083C" w:rsidRDefault="005372D5" w:rsidP="00CA0120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баллов определяется в  процентном соотношении</w:t>
            </w:r>
            <w:r w:rsidR="00CA0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доли привлеченных средств в общей сумме затрат по выполнению проекта:</w:t>
            </w:r>
          </w:p>
          <w:p w:rsidR="00CA0120" w:rsidRDefault="00CA0120" w:rsidP="00CA0120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5%</w:t>
            </w:r>
          </w:p>
          <w:p w:rsidR="00CA0120" w:rsidRDefault="00CA0120" w:rsidP="00CA0120">
            <w:pPr>
              <w:tabs>
                <w:tab w:val="left" w:pos="1050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 5 до 10%</w:t>
            </w:r>
          </w:p>
          <w:p w:rsidR="00CA0120" w:rsidRDefault="00CA0120" w:rsidP="00CA0120">
            <w:pPr>
              <w:tabs>
                <w:tab w:val="left" w:pos="1050"/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20%</w:t>
            </w:r>
          </w:p>
          <w:p w:rsidR="00CA0120" w:rsidRDefault="00CA0120" w:rsidP="00CA0120">
            <w:pPr>
              <w:tabs>
                <w:tab w:val="left" w:pos="1050"/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20%</w:t>
            </w:r>
          </w:p>
          <w:p w:rsidR="00CA0120" w:rsidRDefault="00CA0120" w:rsidP="00CA0120">
            <w:pPr>
              <w:tabs>
                <w:tab w:val="left" w:pos="1050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0" w:rsidRDefault="00CA0120" w:rsidP="00CA0120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C083C" w:rsidRDefault="003C083C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0" w:rsidRDefault="00CA0120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0" w:rsidRDefault="00CA0120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0" w:rsidRDefault="00CA0120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0" w:rsidRDefault="00CA0120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0" w:rsidRDefault="00DD04B8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D04B8" w:rsidRDefault="00DD04B8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D04B8" w:rsidRDefault="00DD04B8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D04B8" w:rsidRDefault="00DD04B8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04B8" w:rsidTr="00940DD2">
        <w:tc>
          <w:tcPr>
            <w:tcW w:w="540" w:type="dxa"/>
          </w:tcPr>
          <w:p w:rsidR="00DD04B8" w:rsidRDefault="00DD04B8" w:rsidP="003F0606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9" w:type="dxa"/>
          </w:tcPr>
          <w:p w:rsidR="00DD04B8" w:rsidRDefault="00DD04B8" w:rsidP="00920CAE">
            <w:pPr>
              <w:tabs>
                <w:tab w:val="left" w:pos="555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F1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человек,  получивших услуги в рамках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280" w:type="dxa"/>
          </w:tcPr>
          <w:p w:rsidR="00DD04B8" w:rsidRDefault="00DD04B8" w:rsidP="00DD04B8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баллов определяется в зависимости от количества человек, получивших услуги:</w:t>
            </w:r>
          </w:p>
          <w:p w:rsidR="00DD04B8" w:rsidRDefault="00DD04B8" w:rsidP="00DD04B8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500</w:t>
            </w:r>
          </w:p>
          <w:p w:rsidR="00DD04B8" w:rsidRDefault="00DD04B8" w:rsidP="00DD04B8">
            <w:pPr>
              <w:tabs>
                <w:tab w:val="left" w:pos="720"/>
                <w:tab w:val="center" w:pos="1532"/>
                <w:tab w:val="left" w:pos="61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 501 до 1000</w:t>
            </w:r>
          </w:p>
          <w:p w:rsidR="00DD04B8" w:rsidRDefault="00DD04B8" w:rsidP="00DD04B8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1001</w:t>
            </w:r>
          </w:p>
        </w:tc>
        <w:tc>
          <w:tcPr>
            <w:tcW w:w="2092" w:type="dxa"/>
          </w:tcPr>
          <w:p w:rsidR="00DD04B8" w:rsidRDefault="00DD04B8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4B8" w:rsidRDefault="00DD04B8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4B8" w:rsidRDefault="00DD04B8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4B8" w:rsidRDefault="00DD04B8" w:rsidP="009E7D77">
            <w:pPr>
              <w:tabs>
                <w:tab w:val="left" w:pos="6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D04B8" w:rsidRDefault="00DD04B8" w:rsidP="00DD04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DD04B8" w:rsidRDefault="00DD04B8" w:rsidP="00DD04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D04B8" w:rsidRPr="00DD04B8" w:rsidRDefault="00DD04B8" w:rsidP="00DD04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0606" w:rsidRDefault="003F0606" w:rsidP="003F0606">
      <w:pPr>
        <w:tabs>
          <w:tab w:val="left" w:pos="615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018" w:rsidRPr="00022C93" w:rsidRDefault="00DD04B8" w:rsidP="00DD04B8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случае отсутствия в заявке информации по критериям отбора </w:t>
      </w:r>
      <w:r w:rsidR="00E5766F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баллов устанавливается равным нулю.</w:t>
      </w:r>
    </w:p>
    <w:sectPr w:rsidR="00F06018" w:rsidRPr="00022C93" w:rsidSect="0072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245" w:rsidRDefault="00C37245" w:rsidP="007A0473">
      <w:pPr>
        <w:spacing w:after="0" w:line="240" w:lineRule="auto"/>
      </w:pPr>
      <w:r>
        <w:separator/>
      </w:r>
    </w:p>
  </w:endnote>
  <w:endnote w:type="continuationSeparator" w:id="0">
    <w:p w:rsidR="00C37245" w:rsidRDefault="00C37245" w:rsidP="007A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245" w:rsidRDefault="00C37245" w:rsidP="007A0473">
      <w:pPr>
        <w:spacing w:after="0" w:line="240" w:lineRule="auto"/>
      </w:pPr>
      <w:r>
        <w:separator/>
      </w:r>
    </w:p>
  </w:footnote>
  <w:footnote w:type="continuationSeparator" w:id="0">
    <w:p w:rsidR="00C37245" w:rsidRDefault="00C37245" w:rsidP="007A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A3B"/>
    <w:multiLevelType w:val="hybridMultilevel"/>
    <w:tmpl w:val="7C58C5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01DE0"/>
    <w:multiLevelType w:val="hybridMultilevel"/>
    <w:tmpl w:val="31E44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226B5"/>
    <w:multiLevelType w:val="multilevel"/>
    <w:tmpl w:val="82A21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2F1746"/>
    <w:multiLevelType w:val="hybridMultilevel"/>
    <w:tmpl w:val="0764C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F0CC6"/>
    <w:multiLevelType w:val="hybridMultilevel"/>
    <w:tmpl w:val="5E0AF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4D2C22"/>
    <w:multiLevelType w:val="hybridMultilevel"/>
    <w:tmpl w:val="BF084900"/>
    <w:lvl w:ilvl="0" w:tplc="23E2DE0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2F8B3508"/>
    <w:multiLevelType w:val="hybridMultilevel"/>
    <w:tmpl w:val="3ADA0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F6AFC"/>
    <w:multiLevelType w:val="hybridMultilevel"/>
    <w:tmpl w:val="57C6D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1B1CAA"/>
    <w:multiLevelType w:val="hybridMultilevel"/>
    <w:tmpl w:val="CF56A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44081B"/>
    <w:multiLevelType w:val="hybridMultilevel"/>
    <w:tmpl w:val="AC68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255EC"/>
    <w:multiLevelType w:val="hybridMultilevel"/>
    <w:tmpl w:val="AD3E9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3A419E"/>
    <w:multiLevelType w:val="hybridMultilevel"/>
    <w:tmpl w:val="AC68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B34EB"/>
    <w:multiLevelType w:val="hybridMultilevel"/>
    <w:tmpl w:val="C2F2491A"/>
    <w:lvl w:ilvl="0" w:tplc="7AE88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7039C"/>
    <w:multiLevelType w:val="multilevel"/>
    <w:tmpl w:val="0D12B03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39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8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  <w:i w:val="0"/>
      </w:rPr>
    </w:lvl>
  </w:abstractNum>
  <w:abstractNum w:abstractNumId="14" w15:restartNumberingAfterBreak="0">
    <w:nsid w:val="7AAE2788"/>
    <w:multiLevelType w:val="multilevel"/>
    <w:tmpl w:val="8F0894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C657CB"/>
    <w:multiLevelType w:val="multilevel"/>
    <w:tmpl w:val="7BFC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14"/>
  </w:num>
  <w:num w:numId="10">
    <w:abstractNumId w:val="13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37"/>
    <w:rsid w:val="00022C93"/>
    <w:rsid w:val="00045F56"/>
    <w:rsid w:val="00070591"/>
    <w:rsid w:val="00074E94"/>
    <w:rsid w:val="00086B20"/>
    <w:rsid w:val="000920C6"/>
    <w:rsid w:val="000B6AC7"/>
    <w:rsid w:val="000D4D46"/>
    <w:rsid w:val="000F4976"/>
    <w:rsid w:val="000F4BFA"/>
    <w:rsid w:val="00122F79"/>
    <w:rsid w:val="001348B2"/>
    <w:rsid w:val="00147322"/>
    <w:rsid w:val="00150519"/>
    <w:rsid w:val="00150FF2"/>
    <w:rsid w:val="0015282A"/>
    <w:rsid w:val="0016249A"/>
    <w:rsid w:val="001F201F"/>
    <w:rsid w:val="002047F4"/>
    <w:rsid w:val="00212BD9"/>
    <w:rsid w:val="00227D88"/>
    <w:rsid w:val="00234640"/>
    <w:rsid w:val="00235526"/>
    <w:rsid w:val="00264DBB"/>
    <w:rsid w:val="00280368"/>
    <w:rsid w:val="002E632C"/>
    <w:rsid w:val="00313194"/>
    <w:rsid w:val="00321E41"/>
    <w:rsid w:val="00357F40"/>
    <w:rsid w:val="00365CDB"/>
    <w:rsid w:val="00373573"/>
    <w:rsid w:val="00377554"/>
    <w:rsid w:val="00377B87"/>
    <w:rsid w:val="00394C3A"/>
    <w:rsid w:val="003B524D"/>
    <w:rsid w:val="003C083C"/>
    <w:rsid w:val="003C0D98"/>
    <w:rsid w:val="003F0606"/>
    <w:rsid w:val="003F097F"/>
    <w:rsid w:val="00437FA0"/>
    <w:rsid w:val="00481C2A"/>
    <w:rsid w:val="00484937"/>
    <w:rsid w:val="004929CC"/>
    <w:rsid w:val="004A5146"/>
    <w:rsid w:val="004D67DC"/>
    <w:rsid w:val="004D769B"/>
    <w:rsid w:val="004E505E"/>
    <w:rsid w:val="00506999"/>
    <w:rsid w:val="0051193B"/>
    <w:rsid w:val="005372D5"/>
    <w:rsid w:val="00574F37"/>
    <w:rsid w:val="005863C7"/>
    <w:rsid w:val="00593B9C"/>
    <w:rsid w:val="005A4266"/>
    <w:rsid w:val="005D6D6D"/>
    <w:rsid w:val="006235E0"/>
    <w:rsid w:val="00623E47"/>
    <w:rsid w:val="00635CF4"/>
    <w:rsid w:val="00651FFD"/>
    <w:rsid w:val="006617B0"/>
    <w:rsid w:val="00697C13"/>
    <w:rsid w:val="006E6761"/>
    <w:rsid w:val="006F3D89"/>
    <w:rsid w:val="00721447"/>
    <w:rsid w:val="00722FBE"/>
    <w:rsid w:val="007237F7"/>
    <w:rsid w:val="00732C58"/>
    <w:rsid w:val="00757247"/>
    <w:rsid w:val="007574BE"/>
    <w:rsid w:val="007962E2"/>
    <w:rsid w:val="007A0473"/>
    <w:rsid w:val="007B477F"/>
    <w:rsid w:val="007D3269"/>
    <w:rsid w:val="007E2DF5"/>
    <w:rsid w:val="007E7ABD"/>
    <w:rsid w:val="00821324"/>
    <w:rsid w:val="00863251"/>
    <w:rsid w:val="00870A9C"/>
    <w:rsid w:val="00895CEB"/>
    <w:rsid w:val="00897EF5"/>
    <w:rsid w:val="008A39FE"/>
    <w:rsid w:val="008C0142"/>
    <w:rsid w:val="008E5FB2"/>
    <w:rsid w:val="008F0C9A"/>
    <w:rsid w:val="008F1234"/>
    <w:rsid w:val="00905ABA"/>
    <w:rsid w:val="00920CAE"/>
    <w:rsid w:val="00925226"/>
    <w:rsid w:val="00940DD2"/>
    <w:rsid w:val="0096462D"/>
    <w:rsid w:val="0096470D"/>
    <w:rsid w:val="009A1CB9"/>
    <w:rsid w:val="009A4578"/>
    <w:rsid w:val="009C7E6F"/>
    <w:rsid w:val="009E2483"/>
    <w:rsid w:val="009E7D77"/>
    <w:rsid w:val="00A54855"/>
    <w:rsid w:val="00A75B3E"/>
    <w:rsid w:val="00A97396"/>
    <w:rsid w:val="00AB1444"/>
    <w:rsid w:val="00AD1C24"/>
    <w:rsid w:val="00AF44BA"/>
    <w:rsid w:val="00B00BA9"/>
    <w:rsid w:val="00B1438E"/>
    <w:rsid w:val="00B14BE7"/>
    <w:rsid w:val="00B34E34"/>
    <w:rsid w:val="00B37869"/>
    <w:rsid w:val="00B728E4"/>
    <w:rsid w:val="00B74C01"/>
    <w:rsid w:val="00B75037"/>
    <w:rsid w:val="00B91B1D"/>
    <w:rsid w:val="00B9621E"/>
    <w:rsid w:val="00BB3B1A"/>
    <w:rsid w:val="00C37245"/>
    <w:rsid w:val="00C53801"/>
    <w:rsid w:val="00CA0120"/>
    <w:rsid w:val="00CE2ACE"/>
    <w:rsid w:val="00D54E71"/>
    <w:rsid w:val="00D56D3A"/>
    <w:rsid w:val="00D84A55"/>
    <w:rsid w:val="00D912AC"/>
    <w:rsid w:val="00DA242C"/>
    <w:rsid w:val="00DC4F09"/>
    <w:rsid w:val="00DD04B8"/>
    <w:rsid w:val="00DD0978"/>
    <w:rsid w:val="00DE71F3"/>
    <w:rsid w:val="00DF0144"/>
    <w:rsid w:val="00DF2228"/>
    <w:rsid w:val="00E035A0"/>
    <w:rsid w:val="00E14C95"/>
    <w:rsid w:val="00E2723E"/>
    <w:rsid w:val="00E4043F"/>
    <w:rsid w:val="00E438F2"/>
    <w:rsid w:val="00E5766F"/>
    <w:rsid w:val="00E72240"/>
    <w:rsid w:val="00E976D9"/>
    <w:rsid w:val="00E97776"/>
    <w:rsid w:val="00EB336E"/>
    <w:rsid w:val="00EC2C33"/>
    <w:rsid w:val="00EC3E29"/>
    <w:rsid w:val="00EF509C"/>
    <w:rsid w:val="00EF529D"/>
    <w:rsid w:val="00F06018"/>
    <w:rsid w:val="00F15A70"/>
    <w:rsid w:val="00F64BF7"/>
    <w:rsid w:val="00F97381"/>
    <w:rsid w:val="00FB4664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4AF25-7AEC-474E-905D-57252AA5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0473"/>
  </w:style>
  <w:style w:type="paragraph" w:styleId="a6">
    <w:name w:val="footer"/>
    <w:basedOn w:val="a"/>
    <w:link w:val="a7"/>
    <w:uiPriority w:val="99"/>
    <w:semiHidden/>
    <w:unhideWhenUsed/>
    <w:rsid w:val="007A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473"/>
  </w:style>
  <w:style w:type="paragraph" w:customStyle="1" w:styleId="ConsPlusNormal">
    <w:name w:val="ConsPlusNormal"/>
    <w:rsid w:val="00481C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B466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7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pc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</dc:creator>
  <cp:lastModifiedBy>Андрей Невский</cp:lastModifiedBy>
  <cp:revision>7</cp:revision>
  <dcterms:created xsi:type="dcterms:W3CDTF">2019-05-01T05:58:00Z</dcterms:created>
  <dcterms:modified xsi:type="dcterms:W3CDTF">2019-05-31T13:07:00Z</dcterms:modified>
</cp:coreProperties>
</file>